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837" w:rsidRPr="00D83837" w:rsidRDefault="00D83837" w:rsidP="00D83837">
      <w:pPr>
        <w:pStyle w:val="1"/>
        <w:rPr>
          <w:lang w:val="en-US"/>
        </w:rPr>
      </w:pPr>
      <w:r w:rsidRPr="00D83837">
        <w:rPr>
          <w:lang w:val="en-US"/>
        </w:rPr>
        <w:t xml:space="preserve">User Guide: </w:t>
      </w:r>
      <w:r>
        <w:rPr>
          <w:lang w:val="en-US"/>
        </w:rPr>
        <w:t>SafeTEEN</w:t>
      </w:r>
      <w:r w:rsidRPr="00D83837">
        <w:rPr>
          <w:lang w:val="en-US"/>
        </w:rPr>
        <w:t xml:space="preserve"> –</w:t>
      </w:r>
      <w:r>
        <w:rPr>
          <w:lang w:val="en-US"/>
        </w:rPr>
        <w:t xml:space="preserve"> </w:t>
      </w:r>
      <w:r w:rsidRPr="00D83837">
        <w:rPr>
          <w:lang w:val="en-US"/>
        </w:rPr>
        <w:t>Mobile VR</w:t>
      </w:r>
      <w:r w:rsidR="001B00D0">
        <w:rPr>
          <w:lang w:val="en-US"/>
        </w:rPr>
        <w:t xml:space="preserve"> </w:t>
      </w:r>
    </w:p>
    <w:p w:rsidR="00D83837" w:rsidRPr="00D83837" w:rsidRDefault="00D83837" w:rsidP="00D83837">
      <w:pPr>
        <w:spacing w:before="100" w:beforeAutospacing="1" w:after="100" w:afterAutospacing="1" w:line="240" w:lineRule="auto"/>
        <w:outlineLvl w:val="1"/>
        <w:rPr>
          <w:rFonts w:ascii="Times New Roman" w:eastAsia="Times New Roman" w:hAnsi="Times New Roman" w:cs="Times New Roman"/>
          <w:b/>
          <w:bCs/>
          <w:sz w:val="36"/>
          <w:szCs w:val="36"/>
          <w:lang w:val="en-US" w:eastAsia="el-GR"/>
        </w:rPr>
      </w:pPr>
      <w:r w:rsidRPr="00D83837">
        <w:rPr>
          <w:rFonts w:ascii="Times New Roman" w:eastAsia="Times New Roman" w:hAnsi="Times New Roman" w:cs="Times New Roman"/>
          <w:b/>
          <w:bCs/>
          <w:sz w:val="36"/>
          <w:szCs w:val="36"/>
          <w:lang w:val="en-US" w:eastAsia="el-GR"/>
        </w:rPr>
        <w:t>Introduction</w:t>
      </w:r>
    </w:p>
    <w:p w:rsidR="00D83837" w:rsidRDefault="00B00F4D" w:rsidP="00D83837">
      <w:pPr>
        <w:spacing w:before="100" w:beforeAutospacing="1" w:after="100" w:afterAutospacing="1" w:line="240" w:lineRule="auto"/>
        <w:rPr>
          <w:rFonts w:ascii="Times New Roman" w:eastAsia="Times New Roman" w:hAnsi="Times New Roman" w:cs="Times New Roman"/>
          <w:sz w:val="24"/>
          <w:szCs w:val="24"/>
          <w:lang w:val="en-US" w:eastAsia="el-GR"/>
        </w:rPr>
      </w:pPr>
      <w:r w:rsidRPr="00B00F4D">
        <w:rPr>
          <w:rFonts w:ascii="Times New Roman" w:eastAsia="Times New Roman" w:hAnsi="Times New Roman" w:cs="Times New Roman"/>
          <w:sz w:val="24"/>
          <w:szCs w:val="24"/>
          <w:lang w:val="en-US" w:eastAsia="el-GR"/>
        </w:rPr>
        <w:t xml:space="preserve">This guide provides instructions for using gaze-based interaction on mobile virtual reality (VR) devices. </w:t>
      </w:r>
      <w:r w:rsidR="00D83837" w:rsidRPr="00D83837">
        <w:rPr>
          <w:rFonts w:ascii="Times New Roman" w:eastAsia="Times New Roman" w:hAnsi="Times New Roman" w:cs="Times New Roman"/>
          <w:sz w:val="24"/>
          <w:szCs w:val="24"/>
          <w:lang w:val="en-US" w:eastAsia="el-GR"/>
        </w:rPr>
        <w:t>Gaze interaction allows players to navigate, select, and interact with in-game elements using only their line of sight, providing an intuitive and hands-free VR experience.</w:t>
      </w:r>
    </w:p>
    <w:p w:rsidR="009C7335" w:rsidRPr="00F4720A" w:rsidRDefault="009C7335" w:rsidP="009C7335">
      <w:pPr>
        <w:pStyle w:val="3"/>
        <w:rPr>
          <w:rFonts w:ascii="Times New Roman" w:hAnsi="Times New Roman" w:cs="Times New Roman"/>
          <w:color w:val="000000" w:themeColor="text1"/>
          <w:sz w:val="36"/>
        </w:rPr>
      </w:pPr>
      <w:r w:rsidRPr="00F4720A">
        <w:rPr>
          <w:rStyle w:val="a3"/>
          <w:rFonts w:ascii="Times New Roman" w:hAnsi="Times New Roman" w:cs="Times New Roman"/>
          <w:b/>
          <w:bCs/>
          <w:color w:val="000000" w:themeColor="text1"/>
          <w:sz w:val="36"/>
        </w:rPr>
        <w:t>Understanding Gaze Interaction</w:t>
      </w:r>
    </w:p>
    <w:p w:rsidR="009C7335" w:rsidRPr="00F4720A" w:rsidRDefault="009C7335" w:rsidP="009C7335">
      <w:pPr>
        <w:pStyle w:val="Web"/>
        <w:numPr>
          <w:ilvl w:val="0"/>
          <w:numId w:val="3"/>
        </w:numPr>
        <w:tabs>
          <w:tab w:val="clear" w:pos="720"/>
          <w:tab w:val="num" w:pos="709"/>
        </w:tabs>
        <w:rPr>
          <w:lang w:val="en-US"/>
        </w:rPr>
      </w:pPr>
      <w:r w:rsidRPr="00F4720A">
        <w:rPr>
          <w:rStyle w:val="a3"/>
          <w:lang w:val="en-US"/>
        </w:rPr>
        <w:t>What is gaze interaction?</w:t>
      </w:r>
      <w:r w:rsidRPr="00F4720A">
        <w:rPr>
          <w:lang w:val="en-US"/>
        </w:rPr>
        <w:br/>
      </w:r>
      <w:r w:rsidR="008060B2" w:rsidRPr="008060B2">
        <w:rPr>
          <w:lang w:val="en-US"/>
        </w:rPr>
        <w:t>Instead of using controllers or touch input, the game uses gaze interaction powered by the mobile device’s gyroscope, enabling you to control gameplay by focusing your view on objects on the screen.</w:t>
      </w:r>
      <w:r w:rsidR="00935A8C">
        <w:rPr>
          <w:lang w:val="en-US"/>
        </w:rPr>
        <w:br/>
      </w:r>
    </w:p>
    <w:p w:rsidR="009C7335" w:rsidRPr="009C7335" w:rsidRDefault="009C7335" w:rsidP="009C7335">
      <w:pPr>
        <w:pStyle w:val="Web"/>
        <w:numPr>
          <w:ilvl w:val="0"/>
          <w:numId w:val="3"/>
        </w:numPr>
        <w:rPr>
          <w:lang w:val="en-US"/>
        </w:rPr>
      </w:pPr>
      <w:r w:rsidRPr="009C7335">
        <w:rPr>
          <w:rStyle w:val="a3"/>
          <w:lang w:val="en-US"/>
        </w:rPr>
        <w:t>How it works</w:t>
      </w:r>
      <w:r>
        <w:rPr>
          <w:rStyle w:val="a3"/>
          <w:lang w:val="en-US"/>
        </w:rPr>
        <w:t>?</w:t>
      </w:r>
      <w:r>
        <w:rPr>
          <w:lang w:val="en-US"/>
        </w:rPr>
        <w:br/>
      </w:r>
      <w:r w:rsidRPr="009C7335">
        <w:rPr>
          <w:lang w:val="en-US"/>
        </w:rPr>
        <w:t>A blue dot will appear on gaze-interactable objects when you focus your sight on them.</w:t>
      </w:r>
      <w:r w:rsidR="007C2712">
        <w:rPr>
          <w:lang w:val="en-US"/>
        </w:rPr>
        <w:br/>
      </w:r>
    </w:p>
    <w:p w:rsidR="009C7335" w:rsidRPr="00F4720A" w:rsidRDefault="009C7335" w:rsidP="009C7335">
      <w:pPr>
        <w:pStyle w:val="Web"/>
        <w:numPr>
          <w:ilvl w:val="0"/>
          <w:numId w:val="3"/>
        </w:numPr>
      </w:pPr>
      <w:r w:rsidRPr="00F4720A">
        <w:rPr>
          <w:rStyle w:val="a3"/>
        </w:rPr>
        <w:t>Tips for accuracy:</w:t>
      </w:r>
    </w:p>
    <w:p w:rsidR="009C7335" w:rsidRPr="00F4720A" w:rsidRDefault="009C7335" w:rsidP="009C7335">
      <w:pPr>
        <w:pStyle w:val="Web"/>
        <w:numPr>
          <w:ilvl w:val="1"/>
          <w:numId w:val="3"/>
        </w:numPr>
      </w:pPr>
      <w:r w:rsidRPr="00F4720A">
        <w:t>Keep your head steady.</w:t>
      </w:r>
    </w:p>
    <w:p w:rsidR="009C7335" w:rsidRPr="009C7335" w:rsidRDefault="009C7335" w:rsidP="00D83837">
      <w:pPr>
        <w:pStyle w:val="Web"/>
        <w:numPr>
          <w:ilvl w:val="1"/>
          <w:numId w:val="3"/>
        </w:numPr>
        <w:rPr>
          <w:lang w:val="en-US"/>
        </w:rPr>
      </w:pPr>
      <w:r w:rsidRPr="00F4720A">
        <w:rPr>
          <w:lang w:val="en-US"/>
        </w:rPr>
        <w:t>Avoid rapid movements that might misalign your gaze.</w:t>
      </w:r>
    </w:p>
    <w:p w:rsidR="00B00F4D" w:rsidRDefault="00B00F4D" w:rsidP="00B00F4D">
      <w:pPr>
        <w:pStyle w:val="2"/>
      </w:pPr>
      <w:r>
        <w:rPr>
          <w:rStyle w:val="a3"/>
          <w:b/>
          <w:bCs/>
        </w:rPr>
        <w:t>System Requirements</w:t>
      </w:r>
    </w:p>
    <w:p w:rsidR="00B00F4D" w:rsidRPr="00B00F4D" w:rsidRDefault="00B00F4D" w:rsidP="00B00F4D">
      <w:pPr>
        <w:pStyle w:val="Web"/>
        <w:numPr>
          <w:ilvl w:val="0"/>
          <w:numId w:val="1"/>
        </w:numPr>
        <w:rPr>
          <w:lang w:val="en-US"/>
        </w:rPr>
      </w:pPr>
      <w:r w:rsidRPr="00B00F4D">
        <w:rPr>
          <w:rStyle w:val="a3"/>
          <w:lang w:val="en-US"/>
        </w:rPr>
        <w:t>Mobile Device:</w:t>
      </w:r>
      <w:r w:rsidRPr="00B00F4D">
        <w:rPr>
          <w:lang w:val="en-US"/>
        </w:rPr>
        <w:t xml:space="preserve"> Android/iOS</w:t>
      </w:r>
    </w:p>
    <w:p w:rsidR="00B00F4D" w:rsidRPr="00B00F4D" w:rsidRDefault="00B00F4D" w:rsidP="00601835">
      <w:pPr>
        <w:pStyle w:val="Web"/>
        <w:numPr>
          <w:ilvl w:val="0"/>
          <w:numId w:val="1"/>
        </w:numPr>
        <w:rPr>
          <w:lang w:val="en-US"/>
        </w:rPr>
      </w:pPr>
      <w:r w:rsidRPr="00B00F4D">
        <w:rPr>
          <w:rStyle w:val="a3"/>
          <w:lang w:val="en-US"/>
        </w:rPr>
        <w:t>VR Headset:</w:t>
      </w:r>
      <w:r w:rsidRPr="00B00F4D">
        <w:rPr>
          <w:lang w:val="en-US"/>
        </w:rPr>
        <w:t xml:space="preserve"> cardboard </w:t>
      </w:r>
      <w:r>
        <w:rPr>
          <w:lang w:val="en-US"/>
        </w:rPr>
        <w:t>3D VR</w:t>
      </w:r>
      <w:r w:rsidRPr="00B00F4D">
        <w:rPr>
          <w:lang w:val="en-US"/>
        </w:rPr>
        <w:t xml:space="preserve"> headset</w:t>
      </w:r>
    </w:p>
    <w:p w:rsidR="00B00F4D" w:rsidRDefault="00B00F4D" w:rsidP="00B00F4D">
      <w:pPr>
        <w:pStyle w:val="Web"/>
        <w:numPr>
          <w:ilvl w:val="0"/>
          <w:numId w:val="1"/>
        </w:numPr>
        <w:rPr>
          <w:lang w:val="en-US"/>
        </w:rPr>
      </w:pPr>
      <w:r w:rsidRPr="00B00F4D">
        <w:rPr>
          <w:rStyle w:val="a3"/>
          <w:lang w:val="en-US"/>
        </w:rPr>
        <w:t>Additional Requirements:</w:t>
      </w:r>
      <w:r w:rsidRPr="00B00F4D">
        <w:rPr>
          <w:lang w:val="en-US"/>
        </w:rPr>
        <w:t xml:space="preserve"> </w:t>
      </w:r>
      <w:r w:rsidR="00601835">
        <w:rPr>
          <w:lang w:val="en-US"/>
        </w:rPr>
        <w:t xml:space="preserve">internet connection </w:t>
      </w:r>
    </w:p>
    <w:p w:rsidR="00601835" w:rsidRDefault="00601835" w:rsidP="00601835">
      <w:pPr>
        <w:pStyle w:val="2"/>
      </w:pPr>
      <w:r>
        <w:rPr>
          <w:rStyle w:val="a3"/>
          <w:b/>
          <w:bCs/>
        </w:rPr>
        <w:t>Getting Started</w:t>
      </w:r>
    </w:p>
    <w:p w:rsidR="00295DF8" w:rsidRPr="00295DF8" w:rsidRDefault="00295DF8" w:rsidP="00295DF8">
      <w:pPr>
        <w:pStyle w:val="Web"/>
        <w:numPr>
          <w:ilvl w:val="0"/>
          <w:numId w:val="2"/>
        </w:numPr>
        <w:rPr>
          <w:lang w:val="en-US"/>
        </w:rPr>
      </w:pPr>
      <w:r>
        <w:rPr>
          <w:lang w:val="en-US"/>
        </w:rPr>
        <w:t>Enter the game and chose the scenario you want to play</w:t>
      </w:r>
      <w:r w:rsidR="00601835">
        <w:rPr>
          <w:lang w:val="en-US"/>
        </w:rPr>
        <w:t xml:space="preserve">. </w:t>
      </w:r>
    </w:p>
    <w:p w:rsidR="00295DF8" w:rsidRDefault="00295DF8" w:rsidP="00295DF8">
      <w:pPr>
        <w:pStyle w:val="Web"/>
        <w:numPr>
          <w:ilvl w:val="0"/>
          <w:numId w:val="2"/>
        </w:numPr>
        <w:rPr>
          <w:lang w:val="en-US"/>
        </w:rPr>
      </w:pPr>
      <w:r w:rsidRPr="00601835">
        <w:rPr>
          <w:lang w:val="en-US"/>
        </w:rPr>
        <w:t xml:space="preserve">Insert your mobile device into </w:t>
      </w:r>
      <w:r>
        <w:rPr>
          <w:lang w:val="en-US"/>
        </w:rPr>
        <w:t xml:space="preserve">a </w:t>
      </w:r>
      <w:r w:rsidRPr="00601835">
        <w:rPr>
          <w:lang w:val="en-US"/>
        </w:rPr>
        <w:t>cardboard 3D VR headset</w:t>
      </w:r>
    </w:p>
    <w:p w:rsidR="00295DF8" w:rsidRPr="00295DF8" w:rsidRDefault="00295DF8" w:rsidP="00295DF8">
      <w:pPr>
        <w:pStyle w:val="Web"/>
        <w:ind w:left="-567"/>
        <w:jc w:val="center"/>
        <w:rPr>
          <w:lang w:val="en-US"/>
        </w:rPr>
      </w:pPr>
      <w:r>
        <w:rPr>
          <w:noProof/>
        </w:rPr>
        <w:drawing>
          <wp:inline distT="0" distB="0" distL="0" distR="0">
            <wp:extent cx="3114302" cy="962029"/>
            <wp:effectExtent l="19050" t="0" r="0" b="0"/>
            <wp:docPr id="2" name="Εικόνα 25" descr="C:\Users\user\AppData\Local\Microsoft\Windows\INetCache\Content.Word\assem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user\AppData\Local\Microsoft\Windows\INetCache\Content.Word\assemble.png"/>
                    <pic:cNvPicPr>
                      <a:picLocks noChangeAspect="1" noChangeArrowheads="1"/>
                    </pic:cNvPicPr>
                  </pic:nvPicPr>
                  <pic:blipFill>
                    <a:blip r:embed="rId8"/>
                    <a:srcRect/>
                    <a:stretch>
                      <a:fillRect/>
                    </a:stretch>
                  </pic:blipFill>
                  <pic:spPr bwMode="auto">
                    <a:xfrm>
                      <a:off x="0" y="0"/>
                      <a:ext cx="3117900" cy="963141"/>
                    </a:xfrm>
                    <a:prstGeom prst="rect">
                      <a:avLst/>
                    </a:prstGeom>
                    <a:noFill/>
                    <a:ln w="9525">
                      <a:noFill/>
                      <a:miter lim="800000"/>
                      <a:headEnd/>
                      <a:tailEnd/>
                    </a:ln>
                  </pic:spPr>
                </pic:pic>
              </a:graphicData>
            </a:graphic>
          </wp:inline>
        </w:drawing>
      </w:r>
    </w:p>
    <w:p w:rsidR="00C85767" w:rsidRDefault="00601835" w:rsidP="00C85767">
      <w:pPr>
        <w:pStyle w:val="Web"/>
        <w:numPr>
          <w:ilvl w:val="0"/>
          <w:numId w:val="2"/>
        </w:numPr>
        <w:rPr>
          <w:lang w:val="en-US"/>
        </w:rPr>
      </w:pPr>
      <w:r w:rsidRPr="00601835">
        <w:rPr>
          <w:lang w:val="en-US"/>
        </w:rPr>
        <w:t>Adjust headset alignment for a comfortable fit and clear view.</w:t>
      </w:r>
      <w:r w:rsidR="00295DF8">
        <w:rPr>
          <w:lang w:val="en-US"/>
        </w:rPr>
        <w:t xml:space="preserve"> </w:t>
      </w:r>
      <w:r w:rsidR="00295DF8" w:rsidRPr="00295DF8">
        <w:rPr>
          <w:lang w:val="en-US"/>
        </w:rPr>
        <w:t>Make sure the volume is right</w:t>
      </w:r>
      <w:r w:rsidR="00295DF8">
        <w:rPr>
          <w:lang w:val="en-US"/>
        </w:rPr>
        <w:t>.</w:t>
      </w:r>
    </w:p>
    <w:p w:rsidR="00C85767" w:rsidRPr="00C85767" w:rsidRDefault="00C85767" w:rsidP="00C85767">
      <w:pPr>
        <w:pStyle w:val="Web"/>
        <w:rPr>
          <w:lang w:val="en-US"/>
        </w:rPr>
      </w:pPr>
    </w:p>
    <w:p w:rsidR="00295DF8" w:rsidRPr="00295DF8" w:rsidRDefault="00C85767" w:rsidP="00C85767">
      <w:pPr>
        <w:pStyle w:val="Web"/>
        <w:rPr>
          <w:b/>
          <w:sz w:val="36"/>
          <w:lang w:val="en-US"/>
        </w:rPr>
      </w:pPr>
      <w:r>
        <w:rPr>
          <w:b/>
          <w:sz w:val="36"/>
          <w:lang w:val="en-US"/>
        </w:rPr>
        <w:lastRenderedPageBreak/>
        <w:t xml:space="preserve">VR </w:t>
      </w:r>
      <w:r w:rsidR="00295DF8" w:rsidRPr="00295DF8">
        <w:rPr>
          <w:b/>
          <w:sz w:val="36"/>
          <w:lang w:val="en-US"/>
        </w:rPr>
        <w:t>Game instructions</w:t>
      </w:r>
      <w:r>
        <w:rPr>
          <w:b/>
          <w:sz w:val="36"/>
          <w:lang w:val="en-US"/>
        </w:rPr>
        <w:t xml:space="preserve"> </w:t>
      </w:r>
    </w:p>
    <w:p w:rsidR="00295DF8" w:rsidRPr="00295DF8" w:rsidRDefault="00E02B93" w:rsidP="001B00D0">
      <w:pPr>
        <w:pStyle w:val="Web"/>
        <w:numPr>
          <w:ilvl w:val="0"/>
          <w:numId w:val="4"/>
        </w:numPr>
        <w:ind w:left="567"/>
        <w:rPr>
          <w:lang w:val="en-US"/>
        </w:rPr>
      </w:pPr>
      <w:r w:rsidRPr="00E02B93">
        <w:rPr>
          <w:lang w:val="en-US"/>
        </w:rPr>
        <w:t xml:space="preserve">When entering a scenario, turn your head left or right to locate the play button. When your gaze is on the correct spot, a blue dot will appear. Place the dot over the button, and a blue circle will form around it, indicating that your selection is loading. </w:t>
      </w:r>
      <w:r w:rsidRPr="00C85767">
        <w:rPr>
          <w:lang w:val="en-US"/>
        </w:rPr>
        <w:t>Wait until the outer circle is fully completed.</w:t>
      </w:r>
    </w:p>
    <w:p w:rsidR="00D83837" w:rsidRDefault="00295DF8" w:rsidP="001B00D0">
      <w:pPr>
        <w:ind w:left="567"/>
        <w:jc w:val="center"/>
        <w:rPr>
          <w:lang w:val="en-US"/>
        </w:rPr>
      </w:pPr>
      <w:r>
        <w:rPr>
          <w:noProof/>
          <w:lang w:eastAsia="el-GR"/>
        </w:rPr>
        <w:drawing>
          <wp:inline distT="0" distB="0" distL="0" distR="0">
            <wp:extent cx="4257153" cy="1434667"/>
            <wp:effectExtent l="19050" t="0" r="0" b="0"/>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srcRect/>
                    <a:stretch>
                      <a:fillRect/>
                    </a:stretch>
                  </pic:blipFill>
                  <pic:spPr bwMode="auto">
                    <a:xfrm>
                      <a:off x="0" y="0"/>
                      <a:ext cx="4256826" cy="1434557"/>
                    </a:xfrm>
                    <a:prstGeom prst="rect">
                      <a:avLst/>
                    </a:prstGeom>
                    <a:noFill/>
                    <a:ln w="9525">
                      <a:noFill/>
                      <a:miter lim="800000"/>
                      <a:headEnd/>
                      <a:tailEnd/>
                    </a:ln>
                  </pic:spPr>
                </pic:pic>
              </a:graphicData>
            </a:graphic>
          </wp:inline>
        </w:drawing>
      </w:r>
    </w:p>
    <w:p w:rsidR="00B96F0D" w:rsidRPr="00B96F0D" w:rsidRDefault="00B96F0D" w:rsidP="001B00D0">
      <w:pPr>
        <w:pStyle w:val="a5"/>
        <w:numPr>
          <w:ilvl w:val="0"/>
          <w:numId w:val="4"/>
        </w:numPr>
        <w:ind w:left="567"/>
        <w:rPr>
          <w:rFonts w:ascii="Times New Roman" w:hAnsi="Times New Roman" w:cs="Times New Roman"/>
          <w:lang w:val="en-US"/>
        </w:rPr>
      </w:pPr>
      <w:r w:rsidRPr="00B96F0D">
        <w:rPr>
          <w:rFonts w:ascii="Times New Roman" w:hAnsi="Times New Roman" w:cs="Times New Roman"/>
          <w:lang w:val="en-US"/>
        </w:rPr>
        <w:t>The game combines narration with 180-degree videos to drive the storytelling. At the end of each video, two choices will appear on the screen</w:t>
      </w:r>
      <w:r>
        <w:rPr>
          <w:rFonts w:ascii="Times New Roman" w:hAnsi="Times New Roman" w:cs="Times New Roman"/>
          <w:lang w:val="en-US"/>
        </w:rPr>
        <w:t xml:space="preserve"> in the form of buttons. </w:t>
      </w:r>
      <w:r w:rsidR="001B00D0">
        <w:rPr>
          <w:rFonts w:ascii="Times New Roman" w:hAnsi="Times New Roman" w:cs="Times New Roman"/>
          <w:lang w:val="en-US"/>
        </w:rPr>
        <w:br/>
      </w:r>
    </w:p>
    <w:p w:rsidR="00B96F0D" w:rsidRPr="00B96F0D" w:rsidRDefault="001B00D0" w:rsidP="001B00D0">
      <w:pPr>
        <w:pStyle w:val="a5"/>
        <w:ind w:left="567"/>
        <w:jc w:val="center"/>
        <w:rPr>
          <w:lang w:val="en-US"/>
        </w:rPr>
      </w:pPr>
      <w:r>
        <w:rPr>
          <w:rFonts w:ascii="Times New Roman" w:hAnsi="Times New Roman" w:cs="Times New Roman"/>
          <w:noProof/>
          <w:lang w:eastAsia="el-GR"/>
        </w:rPr>
        <w:drawing>
          <wp:inline distT="0" distB="0" distL="0" distR="0">
            <wp:extent cx="4377912" cy="1621520"/>
            <wp:effectExtent l="19050" t="0" r="3588" b="0"/>
            <wp:docPr id="3" name="Εικόνα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cstate="print"/>
                    <a:srcRect/>
                    <a:stretch>
                      <a:fillRect/>
                    </a:stretch>
                  </pic:blipFill>
                  <pic:spPr bwMode="auto">
                    <a:xfrm>
                      <a:off x="0" y="0"/>
                      <a:ext cx="4377912" cy="1621520"/>
                    </a:xfrm>
                    <a:prstGeom prst="rect">
                      <a:avLst/>
                    </a:prstGeom>
                    <a:noFill/>
                    <a:ln w="9525">
                      <a:noFill/>
                      <a:miter lim="800000"/>
                      <a:headEnd/>
                      <a:tailEnd/>
                    </a:ln>
                  </pic:spPr>
                </pic:pic>
              </a:graphicData>
            </a:graphic>
          </wp:inline>
        </w:drawing>
      </w:r>
      <w:r>
        <w:rPr>
          <w:lang w:val="en-US"/>
        </w:rPr>
        <w:br/>
      </w:r>
    </w:p>
    <w:p w:rsidR="00E02B93" w:rsidRPr="00AE7242" w:rsidRDefault="001B00D0" w:rsidP="001B00D0">
      <w:pPr>
        <w:pStyle w:val="a5"/>
        <w:ind w:left="567"/>
        <w:rPr>
          <w:rFonts w:ascii="Times New Roman" w:hAnsi="Times New Roman" w:cs="Times New Roman"/>
          <w:lang w:val="en-US"/>
        </w:rPr>
      </w:pPr>
      <w:r w:rsidRPr="001B00D0">
        <w:rPr>
          <w:rFonts w:ascii="Times New Roman" w:hAnsi="Times New Roman" w:cs="Times New Roman"/>
          <w:lang w:val="en-US"/>
        </w:rPr>
        <w:t>Listen carefully, and feel free to turn your head left and right to follow the story. To make a choice, simply focus your gaze on the button you want until the blue dot appears. Wait for the outer circle to complete</w:t>
      </w:r>
      <w:r w:rsidRPr="00AE7242">
        <w:rPr>
          <w:rFonts w:ascii="Times New Roman" w:hAnsi="Times New Roman" w:cs="Times New Roman"/>
          <w:lang w:val="en-US"/>
        </w:rPr>
        <w:t>.</w:t>
      </w:r>
      <w:r w:rsidR="00AE7242" w:rsidRPr="00AE7242">
        <w:rPr>
          <w:rFonts w:ascii="Times New Roman" w:hAnsi="Times New Roman" w:cs="Times New Roman"/>
          <w:lang w:val="en-US"/>
        </w:rPr>
        <w:t xml:space="preserve"> If you change your mind, simply move your gaze away from the selected button before the outer circle is completed.</w:t>
      </w:r>
      <w:r w:rsidR="00AE7242">
        <w:rPr>
          <w:lang w:val="en-US"/>
        </w:rPr>
        <w:t xml:space="preserve"> </w:t>
      </w:r>
      <w:r>
        <w:rPr>
          <w:rFonts w:ascii="Times New Roman" w:hAnsi="Times New Roman" w:cs="Times New Roman"/>
          <w:lang w:val="en-US"/>
        </w:rPr>
        <w:br/>
      </w:r>
    </w:p>
    <w:p w:rsidR="001B00D0" w:rsidRDefault="001B00D0" w:rsidP="001B00D0">
      <w:pPr>
        <w:pStyle w:val="a5"/>
        <w:numPr>
          <w:ilvl w:val="0"/>
          <w:numId w:val="4"/>
        </w:numPr>
        <w:ind w:left="567"/>
        <w:rPr>
          <w:rFonts w:ascii="Times New Roman" w:hAnsi="Times New Roman" w:cs="Times New Roman"/>
          <w:lang w:val="en-US"/>
        </w:rPr>
      </w:pPr>
      <w:r w:rsidRPr="001B00D0">
        <w:rPr>
          <w:rFonts w:ascii="Times New Roman" w:hAnsi="Times New Roman" w:cs="Times New Roman"/>
          <w:lang w:val="en-US"/>
        </w:rPr>
        <w:t xml:space="preserve">When the scenario is completed, you </w:t>
      </w:r>
      <w:r w:rsidR="00BE0F7B">
        <w:rPr>
          <w:rFonts w:ascii="Times New Roman" w:hAnsi="Times New Roman" w:cs="Times New Roman"/>
          <w:lang w:val="en-US"/>
        </w:rPr>
        <w:t xml:space="preserve">can </w:t>
      </w:r>
      <w:r w:rsidRPr="001B00D0">
        <w:rPr>
          <w:rFonts w:ascii="Times New Roman" w:hAnsi="Times New Roman" w:cs="Times New Roman"/>
          <w:lang w:val="en-US"/>
        </w:rPr>
        <w:t xml:space="preserve">return to the </w:t>
      </w:r>
      <w:r w:rsidR="00FD0648">
        <w:rPr>
          <w:rFonts w:ascii="Times New Roman" w:hAnsi="Times New Roman" w:cs="Times New Roman"/>
          <w:lang w:val="en-US"/>
        </w:rPr>
        <w:t xml:space="preserve">main </w:t>
      </w:r>
      <w:r w:rsidRPr="001B00D0">
        <w:rPr>
          <w:rFonts w:ascii="Times New Roman" w:hAnsi="Times New Roman" w:cs="Times New Roman"/>
          <w:lang w:val="en-US"/>
        </w:rPr>
        <w:t>menu page</w:t>
      </w:r>
      <w:r w:rsidR="00BE0F7B">
        <w:rPr>
          <w:rFonts w:ascii="Times New Roman" w:hAnsi="Times New Roman" w:cs="Times New Roman"/>
          <w:lang w:val="en-US"/>
        </w:rPr>
        <w:t xml:space="preserve"> by using your phone’s buttons</w:t>
      </w:r>
      <w:r w:rsidRPr="001B00D0">
        <w:rPr>
          <w:rFonts w:ascii="Times New Roman" w:hAnsi="Times New Roman" w:cs="Times New Roman"/>
          <w:lang w:val="en-US"/>
        </w:rPr>
        <w:t>, where you can choose a new scenario to play</w:t>
      </w:r>
      <w:r>
        <w:rPr>
          <w:rFonts w:ascii="Times New Roman" w:hAnsi="Times New Roman" w:cs="Times New Roman"/>
          <w:lang w:val="en-US"/>
        </w:rPr>
        <w:t xml:space="preserve">. </w:t>
      </w:r>
    </w:p>
    <w:p w:rsidR="001B00D0" w:rsidRDefault="001B00D0" w:rsidP="001B00D0">
      <w:pPr>
        <w:ind w:left="207"/>
        <w:rPr>
          <w:rFonts w:ascii="Times New Roman" w:hAnsi="Times New Roman" w:cs="Times New Roman"/>
          <w:lang w:val="en-US"/>
        </w:rPr>
      </w:pPr>
    </w:p>
    <w:p w:rsidR="00A87C56" w:rsidRPr="00324ED6" w:rsidRDefault="00324ED6" w:rsidP="00324ED6">
      <w:pPr>
        <w:ind w:left="207"/>
        <w:jc w:val="center"/>
        <w:rPr>
          <w:rFonts w:ascii="Times New Roman" w:hAnsi="Times New Roman" w:cs="Times New Roman"/>
          <w:b/>
          <w:lang w:val="en-US"/>
        </w:rPr>
      </w:pPr>
      <w:r w:rsidRPr="00A54E5A">
        <w:rPr>
          <w:rFonts w:ascii="Times New Roman" w:hAnsi="Times New Roman" w:cs="Times New Roman"/>
          <w:b/>
          <w:color w:val="FF0000"/>
          <w:sz w:val="32"/>
          <w:lang w:val="en-US"/>
        </w:rPr>
        <w:t>Warning</w:t>
      </w:r>
      <w:r w:rsidRPr="00324ED6">
        <w:rPr>
          <w:rFonts w:ascii="Times New Roman" w:hAnsi="Times New Roman" w:cs="Times New Roman"/>
          <w:b/>
          <w:lang w:val="en-US"/>
        </w:rPr>
        <w:br/>
      </w:r>
      <w:r w:rsidRPr="00324ED6">
        <w:rPr>
          <w:rFonts w:ascii="Times New Roman" w:hAnsi="Times New Roman" w:cs="Times New Roman"/>
          <w:b/>
          <w:sz w:val="24"/>
          <w:lang w:val="en-US"/>
        </w:rPr>
        <w:t>If you feel dizzy or experience any discomfort during the VR experience, please remove the headset immediately!</w:t>
      </w:r>
    </w:p>
    <w:p w:rsidR="00A87C56" w:rsidRDefault="00A87C56" w:rsidP="00A87C56">
      <w:pPr>
        <w:ind w:left="207"/>
        <w:rPr>
          <w:rFonts w:ascii="Times New Roman" w:hAnsi="Times New Roman" w:cs="Times New Roman"/>
          <w:lang w:val="en-US"/>
        </w:rPr>
      </w:pPr>
    </w:p>
    <w:p w:rsidR="00324ED6" w:rsidRDefault="00324ED6" w:rsidP="00A87C56">
      <w:pPr>
        <w:ind w:left="207"/>
        <w:rPr>
          <w:rFonts w:ascii="Times New Roman" w:hAnsi="Times New Roman" w:cs="Times New Roman"/>
          <w:lang w:val="en-US"/>
        </w:rPr>
      </w:pPr>
    </w:p>
    <w:p w:rsidR="00A87C56" w:rsidRDefault="00A87C56" w:rsidP="00A87C56">
      <w:pPr>
        <w:ind w:left="207"/>
        <w:rPr>
          <w:rFonts w:ascii="Times New Roman" w:hAnsi="Times New Roman" w:cs="Times New Roman"/>
          <w:lang w:val="en-US"/>
        </w:rPr>
      </w:pPr>
    </w:p>
    <w:p w:rsidR="00C85767" w:rsidRPr="00D83837" w:rsidRDefault="00C85767" w:rsidP="00C85767">
      <w:pPr>
        <w:pStyle w:val="1"/>
        <w:rPr>
          <w:lang w:val="en-US"/>
        </w:rPr>
      </w:pPr>
      <w:r w:rsidRPr="00D83837">
        <w:rPr>
          <w:lang w:val="en-US"/>
        </w:rPr>
        <w:lastRenderedPageBreak/>
        <w:t xml:space="preserve">User Guide: </w:t>
      </w:r>
      <w:r>
        <w:rPr>
          <w:lang w:val="en-US"/>
        </w:rPr>
        <w:t>SafeTEEN</w:t>
      </w:r>
      <w:r w:rsidRPr="00D83837">
        <w:rPr>
          <w:lang w:val="en-US"/>
        </w:rPr>
        <w:t xml:space="preserve"> –</w:t>
      </w:r>
      <w:r>
        <w:rPr>
          <w:lang w:val="en-US"/>
        </w:rPr>
        <w:t xml:space="preserve"> 2D Game </w:t>
      </w:r>
    </w:p>
    <w:p w:rsidR="00635BF3" w:rsidRPr="00635BF3" w:rsidRDefault="00635BF3" w:rsidP="00635BF3">
      <w:pPr>
        <w:spacing w:before="100" w:beforeAutospacing="1" w:after="100" w:afterAutospacing="1" w:line="240" w:lineRule="auto"/>
        <w:outlineLvl w:val="1"/>
        <w:rPr>
          <w:rFonts w:ascii="Times New Roman" w:eastAsia="Times New Roman" w:hAnsi="Times New Roman" w:cs="Times New Roman"/>
          <w:b/>
          <w:bCs/>
          <w:sz w:val="36"/>
          <w:szCs w:val="36"/>
          <w:lang w:val="en-US" w:eastAsia="el-GR"/>
        </w:rPr>
      </w:pPr>
      <w:r w:rsidRPr="00635BF3">
        <w:rPr>
          <w:rFonts w:ascii="Times New Roman" w:eastAsia="Times New Roman" w:hAnsi="Times New Roman" w:cs="Times New Roman"/>
          <w:b/>
          <w:bCs/>
          <w:sz w:val="36"/>
          <w:szCs w:val="36"/>
          <w:lang w:val="en-US" w:eastAsia="el-GR"/>
        </w:rPr>
        <w:t>Introduction</w:t>
      </w:r>
    </w:p>
    <w:p w:rsidR="00635BF3" w:rsidRDefault="00635BF3" w:rsidP="00635BF3">
      <w:p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sz w:val="24"/>
          <w:szCs w:val="24"/>
          <w:lang w:val="en-US" w:eastAsia="el-GR"/>
        </w:rPr>
        <w:t xml:space="preserve">This guide provides instructions for playing a 2D browser-based game that requires only a </w:t>
      </w:r>
      <w:r w:rsidRPr="00635BF3">
        <w:rPr>
          <w:rFonts w:ascii="Times New Roman" w:eastAsia="Times New Roman" w:hAnsi="Times New Roman" w:cs="Times New Roman"/>
          <w:b/>
          <w:bCs/>
          <w:sz w:val="24"/>
          <w:szCs w:val="24"/>
          <w:lang w:val="en-US" w:eastAsia="el-GR"/>
        </w:rPr>
        <w:t>mouse</w:t>
      </w:r>
      <w:r w:rsidRPr="00635BF3">
        <w:rPr>
          <w:rFonts w:ascii="Times New Roman" w:eastAsia="Times New Roman" w:hAnsi="Times New Roman" w:cs="Times New Roman"/>
          <w:sz w:val="24"/>
          <w:szCs w:val="24"/>
          <w:lang w:val="en-US" w:eastAsia="el-GR"/>
        </w:rPr>
        <w:t xml:space="preserve"> and an </w:t>
      </w:r>
      <w:r w:rsidRPr="00635BF3">
        <w:rPr>
          <w:rFonts w:ascii="Times New Roman" w:eastAsia="Times New Roman" w:hAnsi="Times New Roman" w:cs="Times New Roman"/>
          <w:b/>
          <w:bCs/>
          <w:sz w:val="24"/>
          <w:szCs w:val="24"/>
          <w:lang w:val="en-US" w:eastAsia="el-GR"/>
        </w:rPr>
        <w:t>internet connection</w:t>
      </w:r>
      <w:r w:rsidRPr="00635BF3">
        <w:rPr>
          <w:rFonts w:ascii="Times New Roman" w:eastAsia="Times New Roman" w:hAnsi="Times New Roman" w:cs="Times New Roman"/>
          <w:sz w:val="24"/>
          <w:szCs w:val="24"/>
          <w:lang w:val="en-US" w:eastAsia="el-GR"/>
        </w:rPr>
        <w:t>. The game is designed for intuitive point-and-click interaction, allowing players to navigate, select, and interact with game elements easily.</w:t>
      </w:r>
    </w:p>
    <w:p w:rsidR="00635BF3" w:rsidRPr="00635BF3" w:rsidRDefault="00635BF3" w:rsidP="00635BF3">
      <w:p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b/>
          <w:bCs/>
          <w:sz w:val="36"/>
          <w:szCs w:val="36"/>
          <w:lang w:eastAsia="el-GR"/>
        </w:rPr>
        <w:t>System Requirements</w:t>
      </w:r>
    </w:p>
    <w:p w:rsidR="00635BF3" w:rsidRPr="00635BF3" w:rsidRDefault="00635BF3" w:rsidP="00635BF3">
      <w:pPr>
        <w:numPr>
          <w:ilvl w:val="0"/>
          <w:numId w:val="5"/>
        </w:numPr>
        <w:spacing w:before="100" w:beforeAutospacing="1" w:after="100" w:afterAutospacing="1" w:line="240" w:lineRule="auto"/>
        <w:rPr>
          <w:rFonts w:ascii="Times New Roman" w:eastAsia="Times New Roman" w:hAnsi="Times New Roman" w:cs="Times New Roman"/>
          <w:sz w:val="24"/>
          <w:szCs w:val="24"/>
          <w:lang w:eastAsia="el-GR"/>
        </w:rPr>
      </w:pPr>
      <w:r w:rsidRPr="00635BF3">
        <w:rPr>
          <w:rFonts w:ascii="Times New Roman" w:eastAsia="Times New Roman" w:hAnsi="Times New Roman" w:cs="Times New Roman"/>
          <w:b/>
          <w:bCs/>
          <w:sz w:val="24"/>
          <w:szCs w:val="24"/>
          <w:lang w:eastAsia="el-GR"/>
        </w:rPr>
        <w:t>Device:</w:t>
      </w:r>
      <w:r w:rsidRPr="00635BF3">
        <w:rPr>
          <w:rFonts w:ascii="Times New Roman" w:eastAsia="Times New Roman" w:hAnsi="Times New Roman" w:cs="Times New Roman"/>
          <w:sz w:val="24"/>
          <w:szCs w:val="24"/>
          <w:lang w:eastAsia="el-GR"/>
        </w:rPr>
        <w:t xml:space="preserve"> Desktop or laptop computer</w:t>
      </w:r>
    </w:p>
    <w:p w:rsidR="00635BF3" w:rsidRPr="00635BF3" w:rsidRDefault="00635BF3" w:rsidP="00635BF3">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b/>
          <w:bCs/>
          <w:sz w:val="24"/>
          <w:szCs w:val="24"/>
          <w:lang w:val="en-US" w:eastAsia="el-GR"/>
        </w:rPr>
        <w:t>Operating System:</w:t>
      </w:r>
      <w:r w:rsidRPr="00635BF3">
        <w:rPr>
          <w:rFonts w:ascii="Times New Roman" w:eastAsia="Times New Roman" w:hAnsi="Times New Roman" w:cs="Times New Roman"/>
          <w:sz w:val="24"/>
          <w:szCs w:val="24"/>
          <w:lang w:val="en-US" w:eastAsia="el-GR"/>
        </w:rPr>
        <w:t xml:space="preserve"> Windows, macOS, or Linux</w:t>
      </w:r>
    </w:p>
    <w:p w:rsidR="00635BF3" w:rsidRPr="00635BF3" w:rsidRDefault="00635BF3" w:rsidP="00635BF3">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b/>
          <w:bCs/>
          <w:sz w:val="24"/>
          <w:szCs w:val="24"/>
          <w:lang w:val="en-US" w:eastAsia="el-GR"/>
        </w:rPr>
        <w:t>Browser:</w:t>
      </w:r>
      <w:r w:rsidRPr="00635BF3">
        <w:rPr>
          <w:rFonts w:ascii="Times New Roman" w:eastAsia="Times New Roman" w:hAnsi="Times New Roman" w:cs="Times New Roman"/>
          <w:sz w:val="24"/>
          <w:szCs w:val="24"/>
          <w:lang w:val="en-US" w:eastAsia="el-GR"/>
        </w:rPr>
        <w:t xml:space="preserve"> </w:t>
      </w:r>
      <w:r>
        <w:rPr>
          <w:rFonts w:ascii="Times New Roman" w:eastAsia="Times New Roman" w:hAnsi="Times New Roman" w:cs="Times New Roman"/>
          <w:sz w:val="24"/>
          <w:szCs w:val="24"/>
          <w:lang w:val="en-US" w:eastAsia="el-GR"/>
        </w:rPr>
        <w:t>Any</w:t>
      </w:r>
    </w:p>
    <w:p w:rsidR="00635BF3" w:rsidRPr="00635BF3" w:rsidRDefault="00635BF3" w:rsidP="00635BF3">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b/>
          <w:bCs/>
          <w:sz w:val="24"/>
          <w:szCs w:val="24"/>
          <w:lang w:val="en-US" w:eastAsia="el-GR"/>
        </w:rPr>
        <w:t>Internet Connection:</w:t>
      </w:r>
      <w:r w:rsidRPr="00635BF3">
        <w:rPr>
          <w:rFonts w:ascii="Times New Roman" w:eastAsia="Times New Roman" w:hAnsi="Times New Roman" w:cs="Times New Roman"/>
          <w:sz w:val="24"/>
          <w:szCs w:val="24"/>
          <w:lang w:val="en-US" w:eastAsia="el-GR"/>
        </w:rPr>
        <w:t xml:space="preserve"> Stable connection for smooth gameplay</w:t>
      </w:r>
    </w:p>
    <w:p w:rsidR="00635BF3" w:rsidRPr="00635BF3" w:rsidRDefault="00635BF3" w:rsidP="00635BF3">
      <w:pPr>
        <w:spacing w:before="100" w:beforeAutospacing="1" w:after="100" w:afterAutospacing="1" w:line="240" w:lineRule="auto"/>
        <w:outlineLvl w:val="1"/>
        <w:rPr>
          <w:rFonts w:ascii="Times New Roman" w:eastAsia="Times New Roman" w:hAnsi="Times New Roman" w:cs="Times New Roman"/>
          <w:b/>
          <w:bCs/>
          <w:sz w:val="36"/>
          <w:szCs w:val="36"/>
          <w:lang w:eastAsia="el-GR"/>
        </w:rPr>
      </w:pPr>
      <w:r w:rsidRPr="00635BF3">
        <w:rPr>
          <w:rFonts w:ascii="Times New Roman" w:eastAsia="Times New Roman" w:hAnsi="Times New Roman" w:cs="Times New Roman"/>
          <w:b/>
          <w:bCs/>
          <w:sz w:val="36"/>
          <w:szCs w:val="36"/>
          <w:lang w:eastAsia="el-GR"/>
        </w:rPr>
        <w:t>Getting Started</w:t>
      </w:r>
    </w:p>
    <w:p w:rsidR="00635BF3" w:rsidRPr="00635BF3" w:rsidRDefault="00635BF3" w:rsidP="00635BF3">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sz w:val="24"/>
          <w:szCs w:val="24"/>
          <w:lang w:val="en-US" w:eastAsia="el-GR"/>
        </w:rPr>
        <w:t>Open your preferred web browser.</w:t>
      </w:r>
    </w:p>
    <w:p w:rsidR="00635BF3" w:rsidRPr="00635BF3" w:rsidRDefault="00810255" w:rsidP="00635BF3">
      <w:pPr>
        <w:numPr>
          <w:ilvl w:val="0"/>
          <w:numId w:val="6"/>
        </w:numPr>
        <w:spacing w:before="100" w:beforeAutospacing="1" w:after="100" w:afterAutospacing="1" w:line="240" w:lineRule="auto"/>
        <w:rPr>
          <w:rFonts w:ascii="Times New Roman" w:eastAsia="Times New Roman" w:hAnsi="Times New Roman" w:cs="Times New Roman"/>
          <w:sz w:val="28"/>
          <w:szCs w:val="24"/>
          <w:lang w:val="en-US" w:eastAsia="el-GR"/>
        </w:rPr>
      </w:pPr>
      <w:r w:rsidRPr="00810255">
        <w:rPr>
          <w:rFonts w:ascii="Times New Roman" w:hAnsi="Times New Roman" w:cs="Times New Roman"/>
          <w:sz w:val="24"/>
          <w:lang w:val="en-US"/>
        </w:rPr>
        <w:t>Navigate to the webpage and choose a scenario.</w:t>
      </w:r>
    </w:p>
    <w:p w:rsidR="00635BF3" w:rsidRPr="00635BF3" w:rsidRDefault="00635BF3" w:rsidP="00635BF3">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sz w:val="24"/>
          <w:szCs w:val="24"/>
          <w:lang w:val="en-US" w:eastAsia="el-GR"/>
        </w:rPr>
        <w:t>Ensure your mouse is connected and functioning properly.</w:t>
      </w:r>
    </w:p>
    <w:p w:rsidR="001B00D0" w:rsidRPr="00763BBB" w:rsidRDefault="00635BF3" w:rsidP="00763BBB">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el-GR"/>
        </w:rPr>
      </w:pPr>
      <w:r w:rsidRPr="00635BF3">
        <w:rPr>
          <w:rFonts w:ascii="Times New Roman" w:eastAsia="Times New Roman" w:hAnsi="Times New Roman" w:cs="Times New Roman"/>
          <w:sz w:val="24"/>
          <w:szCs w:val="24"/>
          <w:lang w:val="en-US" w:eastAsia="el-GR"/>
        </w:rPr>
        <w:t>Wait for the game to load fully before starting.</w:t>
      </w:r>
      <w:r w:rsidR="00763BBB">
        <w:rPr>
          <w:rFonts w:ascii="Times New Roman" w:eastAsia="Times New Roman" w:hAnsi="Times New Roman" w:cs="Times New Roman"/>
          <w:sz w:val="24"/>
          <w:szCs w:val="24"/>
          <w:lang w:val="en-US" w:eastAsia="el-GR"/>
        </w:rPr>
        <w:br/>
      </w:r>
    </w:p>
    <w:p w:rsidR="0006131C" w:rsidRPr="00295DF8" w:rsidRDefault="0006131C" w:rsidP="0006131C">
      <w:pPr>
        <w:pStyle w:val="Web"/>
        <w:rPr>
          <w:b/>
          <w:sz w:val="36"/>
          <w:lang w:val="en-US"/>
        </w:rPr>
      </w:pPr>
      <w:r>
        <w:rPr>
          <w:b/>
          <w:sz w:val="36"/>
          <w:lang w:val="en-US"/>
        </w:rPr>
        <w:t xml:space="preserve">VR </w:t>
      </w:r>
      <w:r w:rsidRPr="00295DF8">
        <w:rPr>
          <w:b/>
          <w:sz w:val="36"/>
          <w:lang w:val="en-US"/>
        </w:rPr>
        <w:t>Game instructions</w:t>
      </w:r>
      <w:r>
        <w:rPr>
          <w:b/>
          <w:sz w:val="36"/>
          <w:lang w:val="en-US"/>
        </w:rPr>
        <w:t xml:space="preserve"> </w:t>
      </w:r>
    </w:p>
    <w:p w:rsidR="001B00D0" w:rsidRDefault="0006131C" w:rsidP="00810255">
      <w:pPr>
        <w:pStyle w:val="a5"/>
        <w:numPr>
          <w:ilvl w:val="1"/>
          <w:numId w:val="5"/>
        </w:numPr>
        <w:ind w:left="709"/>
        <w:rPr>
          <w:rFonts w:ascii="Times New Roman" w:hAnsi="Times New Roman" w:cs="Times New Roman"/>
          <w:lang w:val="en-US"/>
        </w:rPr>
      </w:pPr>
      <w:r w:rsidRPr="00810255">
        <w:rPr>
          <w:rFonts w:ascii="Times New Roman" w:hAnsi="Times New Roman" w:cs="Times New Roman"/>
          <w:lang w:val="en-US"/>
        </w:rPr>
        <w:t>When entering a scenario</w:t>
      </w:r>
      <w:r w:rsidR="00810255">
        <w:rPr>
          <w:rFonts w:ascii="Times New Roman" w:hAnsi="Times New Roman" w:cs="Times New Roman"/>
          <w:lang w:val="en-US"/>
        </w:rPr>
        <w:t xml:space="preserve"> click on the play button to start the story.</w:t>
      </w:r>
      <w:r w:rsidR="00763BBB">
        <w:rPr>
          <w:rFonts w:ascii="Times New Roman" w:hAnsi="Times New Roman" w:cs="Times New Roman"/>
          <w:lang w:val="en-US"/>
        </w:rPr>
        <w:br/>
      </w:r>
    </w:p>
    <w:p w:rsidR="00763BBB" w:rsidRDefault="00763BBB" w:rsidP="00763BBB">
      <w:pPr>
        <w:pStyle w:val="a5"/>
        <w:ind w:left="0"/>
        <w:jc w:val="center"/>
        <w:rPr>
          <w:rFonts w:ascii="Times New Roman" w:hAnsi="Times New Roman" w:cs="Times New Roman"/>
          <w:lang w:val="en-US"/>
        </w:rPr>
      </w:pPr>
      <w:r>
        <w:rPr>
          <w:rFonts w:ascii="Times New Roman" w:hAnsi="Times New Roman" w:cs="Times New Roman"/>
          <w:noProof/>
          <w:lang w:eastAsia="el-GR"/>
        </w:rPr>
        <w:drawing>
          <wp:inline distT="0" distB="0" distL="0" distR="0">
            <wp:extent cx="3574769" cy="1509974"/>
            <wp:effectExtent l="19050" t="0" r="6631"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577544" cy="1511146"/>
                    </a:xfrm>
                    <a:prstGeom prst="rect">
                      <a:avLst/>
                    </a:prstGeom>
                    <a:noFill/>
                    <a:ln w="9525">
                      <a:noFill/>
                      <a:miter lim="800000"/>
                      <a:headEnd/>
                      <a:tailEnd/>
                    </a:ln>
                  </pic:spPr>
                </pic:pic>
              </a:graphicData>
            </a:graphic>
          </wp:inline>
        </w:drawing>
      </w:r>
      <w:r>
        <w:rPr>
          <w:rFonts w:ascii="Times New Roman" w:hAnsi="Times New Roman" w:cs="Times New Roman"/>
          <w:lang w:val="en-US"/>
        </w:rPr>
        <w:br/>
      </w:r>
    </w:p>
    <w:p w:rsidR="00810255" w:rsidRDefault="00810255" w:rsidP="00810255">
      <w:pPr>
        <w:pStyle w:val="a5"/>
        <w:numPr>
          <w:ilvl w:val="1"/>
          <w:numId w:val="5"/>
        </w:numPr>
        <w:ind w:left="709"/>
        <w:rPr>
          <w:rFonts w:ascii="Times New Roman" w:hAnsi="Times New Roman" w:cs="Times New Roman"/>
          <w:lang w:val="en-US"/>
        </w:rPr>
      </w:pPr>
      <w:r w:rsidRPr="00810255">
        <w:rPr>
          <w:rFonts w:ascii="Times New Roman" w:hAnsi="Times New Roman" w:cs="Times New Roman"/>
          <w:lang w:val="en-US"/>
        </w:rPr>
        <w:t>Make sure the volume is set correctly and that you have a clear view to follow the story. If the video</w:t>
      </w:r>
      <w:r w:rsidR="00A54E5A">
        <w:rPr>
          <w:rFonts w:ascii="Times New Roman" w:hAnsi="Times New Roman" w:cs="Times New Roman"/>
          <w:lang w:val="en-US"/>
        </w:rPr>
        <w:t>s</w:t>
      </w:r>
      <w:r w:rsidRPr="00810255">
        <w:rPr>
          <w:rFonts w:ascii="Times New Roman" w:hAnsi="Times New Roman" w:cs="Times New Roman"/>
          <w:lang w:val="en-US"/>
        </w:rPr>
        <w:t xml:space="preserve"> </w:t>
      </w:r>
      <w:r w:rsidR="00A54E5A">
        <w:rPr>
          <w:rFonts w:ascii="Times New Roman" w:hAnsi="Times New Roman" w:cs="Times New Roman"/>
          <w:lang w:val="en-US"/>
        </w:rPr>
        <w:t>are</w:t>
      </w:r>
      <w:r w:rsidRPr="00810255">
        <w:rPr>
          <w:rFonts w:ascii="Times New Roman" w:hAnsi="Times New Roman" w:cs="Times New Roman"/>
          <w:lang w:val="en-US"/>
        </w:rPr>
        <w:t xml:space="preserve"> slow, frozen, or the sound cuts out, check your internet connection.</w:t>
      </w:r>
      <w:r>
        <w:rPr>
          <w:rFonts w:ascii="Times New Roman" w:hAnsi="Times New Roman" w:cs="Times New Roman"/>
          <w:lang w:val="en-US"/>
        </w:rPr>
        <w:t xml:space="preserve"> </w:t>
      </w:r>
    </w:p>
    <w:p w:rsidR="00810255" w:rsidRDefault="00810255" w:rsidP="00810255">
      <w:pPr>
        <w:pStyle w:val="a5"/>
        <w:numPr>
          <w:ilvl w:val="1"/>
          <w:numId w:val="5"/>
        </w:numPr>
        <w:ind w:left="709"/>
        <w:rPr>
          <w:rFonts w:ascii="Times New Roman" w:hAnsi="Times New Roman" w:cs="Times New Roman"/>
          <w:lang w:val="en-US"/>
        </w:rPr>
      </w:pPr>
      <w:r w:rsidRPr="00810255">
        <w:rPr>
          <w:rFonts w:ascii="Times New Roman" w:hAnsi="Times New Roman" w:cs="Times New Roman"/>
          <w:lang w:val="en-US"/>
        </w:rPr>
        <w:t>At the end of the video, two choices will appear as buttons. Click on the one you want to select.</w:t>
      </w:r>
    </w:p>
    <w:p w:rsidR="00763BBB" w:rsidRPr="00763BBB" w:rsidRDefault="00763BBB" w:rsidP="00763BBB">
      <w:pPr>
        <w:pStyle w:val="a5"/>
        <w:ind w:left="0"/>
        <w:jc w:val="center"/>
        <w:rPr>
          <w:rFonts w:ascii="Times New Roman" w:hAnsi="Times New Roman" w:cs="Times New Roman"/>
          <w:lang w:val="en-US"/>
        </w:rPr>
      </w:pPr>
      <w:r>
        <w:rPr>
          <w:rFonts w:ascii="Times New Roman" w:hAnsi="Times New Roman" w:cs="Times New Roman"/>
          <w:noProof/>
          <w:lang w:eastAsia="el-GR"/>
        </w:rPr>
        <w:lastRenderedPageBreak/>
        <w:drawing>
          <wp:inline distT="0" distB="0" distL="0" distR="0">
            <wp:extent cx="3752475" cy="1566227"/>
            <wp:effectExtent l="19050" t="0" r="375"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3756748" cy="1568011"/>
                    </a:xfrm>
                    <a:prstGeom prst="rect">
                      <a:avLst/>
                    </a:prstGeom>
                    <a:noFill/>
                    <a:ln w="9525">
                      <a:noFill/>
                      <a:miter lim="800000"/>
                      <a:headEnd/>
                      <a:tailEnd/>
                    </a:ln>
                  </pic:spPr>
                </pic:pic>
              </a:graphicData>
            </a:graphic>
          </wp:inline>
        </w:drawing>
      </w:r>
      <w:r>
        <w:rPr>
          <w:rFonts w:ascii="Times New Roman" w:hAnsi="Times New Roman" w:cs="Times New Roman"/>
          <w:lang w:val="en-US"/>
        </w:rPr>
        <w:br/>
      </w:r>
    </w:p>
    <w:p w:rsidR="00763BBB" w:rsidRDefault="00763BBB" w:rsidP="00810255">
      <w:pPr>
        <w:pStyle w:val="a5"/>
        <w:numPr>
          <w:ilvl w:val="1"/>
          <w:numId w:val="5"/>
        </w:numPr>
        <w:ind w:left="709"/>
        <w:rPr>
          <w:rFonts w:ascii="Times New Roman" w:hAnsi="Times New Roman" w:cs="Times New Roman"/>
          <w:lang w:val="en-US"/>
        </w:rPr>
      </w:pPr>
      <w:r w:rsidRPr="00763BBB">
        <w:rPr>
          <w:rFonts w:ascii="Times New Roman" w:hAnsi="Times New Roman" w:cs="Times New Roman"/>
          <w:lang w:val="en-US"/>
        </w:rPr>
        <w:t xml:space="preserve">When the scenario is completed, you can return to the menu page by clicking </w:t>
      </w:r>
      <w:r>
        <w:rPr>
          <w:rFonts w:ascii="Times New Roman" w:hAnsi="Times New Roman" w:cs="Times New Roman"/>
          <w:lang w:val="en-US"/>
        </w:rPr>
        <w:t xml:space="preserve">2 times </w:t>
      </w:r>
      <w:r w:rsidR="00FD0648">
        <w:rPr>
          <w:rFonts w:ascii="Times New Roman" w:hAnsi="Times New Roman" w:cs="Times New Roman"/>
          <w:lang w:val="en-US"/>
        </w:rPr>
        <w:t>on</w:t>
      </w:r>
      <w:r>
        <w:rPr>
          <w:rFonts w:ascii="Times New Roman" w:hAnsi="Times New Roman" w:cs="Times New Roman"/>
          <w:lang w:val="en-US"/>
        </w:rPr>
        <w:t xml:space="preserve"> </w:t>
      </w:r>
      <w:r w:rsidRPr="00763BBB">
        <w:rPr>
          <w:rFonts w:ascii="Times New Roman" w:hAnsi="Times New Roman" w:cs="Times New Roman"/>
          <w:lang w:val="en-US"/>
        </w:rPr>
        <w:t xml:space="preserve">the </w:t>
      </w:r>
      <w:r w:rsidR="00FD0648">
        <w:rPr>
          <w:rFonts w:ascii="Times New Roman" w:hAnsi="Times New Roman" w:cs="Times New Roman"/>
          <w:lang w:val="en-US"/>
        </w:rPr>
        <w:t>previous</w:t>
      </w:r>
      <w:r w:rsidRPr="00763BBB">
        <w:rPr>
          <w:rFonts w:ascii="Times New Roman" w:hAnsi="Times New Roman" w:cs="Times New Roman"/>
          <w:lang w:val="en-US"/>
        </w:rPr>
        <w:t xml:space="preserve"> button on your browser screen.</w:t>
      </w:r>
      <w:r>
        <w:rPr>
          <w:rFonts w:ascii="Times New Roman" w:hAnsi="Times New Roman" w:cs="Times New Roman"/>
          <w:lang w:val="en-US"/>
        </w:rPr>
        <w:t xml:space="preserve"> </w:t>
      </w:r>
    </w:p>
    <w:p w:rsidR="00FD0648" w:rsidRDefault="00FD0648" w:rsidP="00FD0648">
      <w:pPr>
        <w:pStyle w:val="a5"/>
        <w:ind w:left="709"/>
        <w:rPr>
          <w:rFonts w:ascii="Times New Roman" w:hAnsi="Times New Roman" w:cs="Times New Roman"/>
          <w:lang w:val="en-US"/>
        </w:rPr>
      </w:pPr>
    </w:p>
    <w:p w:rsidR="00763BBB" w:rsidRPr="00763BBB" w:rsidRDefault="00FD0648" w:rsidP="00763BBB">
      <w:pPr>
        <w:pStyle w:val="a5"/>
        <w:ind w:left="0"/>
        <w:rPr>
          <w:rFonts w:ascii="Times New Roman" w:hAnsi="Times New Roman" w:cs="Times New Roman"/>
          <w:lang w:val="en-US"/>
        </w:rPr>
      </w:pPr>
      <w:r>
        <w:rPr>
          <w:rFonts w:ascii="Times New Roman" w:hAnsi="Times New Roman" w:cs="Times New Roman"/>
          <w:noProof/>
          <w:lang w:eastAsia="el-GR"/>
        </w:rPr>
        <w:drawing>
          <wp:inline distT="0" distB="0" distL="0" distR="0">
            <wp:extent cx="5274310" cy="2438552"/>
            <wp:effectExtent l="19050" t="0" r="2540" b="0"/>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5274310" cy="2438552"/>
                    </a:xfrm>
                    <a:prstGeom prst="rect">
                      <a:avLst/>
                    </a:prstGeom>
                    <a:noFill/>
                    <a:ln w="9525">
                      <a:noFill/>
                      <a:miter lim="800000"/>
                      <a:headEnd/>
                      <a:tailEnd/>
                    </a:ln>
                  </pic:spPr>
                </pic:pic>
              </a:graphicData>
            </a:graphic>
          </wp:inline>
        </w:drawing>
      </w:r>
    </w:p>
    <w:sectPr w:rsidR="00763BBB" w:rsidRPr="00763BBB" w:rsidSect="00A54E5A">
      <w:headerReference w:type="default" r:id="rId14"/>
      <w:footerReference w:type="default" r:id="rId15"/>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38A" w:rsidRDefault="0032238A" w:rsidP="00C85767">
      <w:pPr>
        <w:spacing w:after="0" w:line="240" w:lineRule="auto"/>
      </w:pPr>
      <w:r>
        <w:separator/>
      </w:r>
    </w:p>
  </w:endnote>
  <w:endnote w:type="continuationSeparator" w:id="1">
    <w:p w:rsidR="0032238A" w:rsidRDefault="0032238A" w:rsidP="00C857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778222655"/>
      <w:docPartObj>
        <w:docPartGallery w:val="Page Numbers (Bottom of Page)"/>
        <w:docPartUnique/>
      </w:docPartObj>
    </w:sdtPr>
    <w:sdtContent>
      <w:p w:rsidR="00C85767" w:rsidRPr="00A54E5A" w:rsidRDefault="00EF664B">
        <w:pPr>
          <w:pStyle w:val="a7"/>
          <w:jc w:val="right"/>
          <w:rPr>
            <w:rFonts w:ascii="Times New Roman" w:hAnsi="Times New Roman" w:cs="Times New Roman"/>
          </w:rPr>
        </w:pPr>
        <w:r w:rsidRPr="00A54E5A">
          <w:rPr>
            <w:rFonts w:ascii="Times New Roman" w:hAnsi="Times New Roman" w:cs="Times New Roman"/>
          </w:rPr>
          <w:fldChar w:fldCharType="begin"/>
        </w:r>
        <w:r w:rsidR="00C85767" w:rsidRPr="00A54E5A">
          <w:rPr>
            <w:rFonts w:ascii="Times New Roman" w:hAnsi="Times New Roman" w:cs="Times New Roman"/>
          </w:rPr>
          <w:instrText xml:space="preserve"> PAGE   \* MERGEFORMAT </w:instrText>
        </w:r>
        <w:r w:rsidRPr="00A54E5A">
          <w:rPr>
            <w:rFonts w:ascii="Times New Roman" w:hAnsi="Times New Roman" w:cs="Times New Roman"/>
          </w:rPr>
          <w:fldChar w:fldCharType="separate"/>
        </w:r>
        <w:r w:rsidR="00C12CD0">
          <w:rPr>
            <w:rFonts w:ascii="Times New Roman" w:hAnsi="Times New Roman" w:cs="Times New Roman"/>
            <w:noProof/>
          </w:rPr>
          <w:t>4</w:t>
        </w:r>
        <w:r w:rsidRPr="00A54E5A">
          <w:rPr>
            <w:rFonts w:ascii="Times New Roman" w:hAnsi="Times New Roman" w:cs="Times New Roman"/>
          </w:rPr>
          <w:fldChar w:fldCharType="end"/>
        </w:r>
      </w:p>
    </w:sdtContent>
  </w:sdt>
  <w:p w:rsidR="00C85767" w:rsidRDefault="00C8576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38A" w:rsidRDefault="0032238A" w:rsidP="00C85767">
      <w:pPr>
        <w:spacing w:after="0" w:line="240" w:lineRule="auto"/>
      </w:pPr>
      <w:r>
        <w:separator/>
      </w:r>
    </w:p>
  </w:footnote>
  <w:footnote w:type="continuationSeparator" w:id="1">
    <w:p w:rsidR="0032238A" w:rsidRDefault="0032238A" w:rsidP="00C857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767" w:rsidRPr="00C85767" w:rsidRDefault="00C85767">
    <w:pPr>
      <w:pStyle w:val="a6"/>
      <w:rPr>
        <w:lang w:val="en-US"/>
      </w:rPr>
    </w:pPr>
    <w:r>
      <w:rPr>
        <w:lang w:val="en-U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26292D"/>
    <w:multiLevelType w:val="multilevel"/>
    <w:tmpl w:val="D6B20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D43074"/>
    <w:multiLevelType w:val="multilevel"/>
    <w:tmpl w:val="36909F60"/>
    <w:lvl w:ilvl="0">
      <w:start w:val="1"/>
      <w:numFmt w:val="decimal"/>
      <w:lvlText w:val="%1."/>
      <w:lvlJc w:val="left"/>
      <w:pPr>
        <w:ind w:left="360" w:hanging="360"/>
      </w:pPr>
      <w:rPr>
        <w:rFonts w:ascii="Times New Roman" w:hAnsi="Times New Roman" w:cs="Times New Roman" w:hint="default"/>
        <w:b/>
        <w:i/>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38A0BE6"/>
    <w:multiLevelType w:val="multilevel"/>
    <w:tmpl w:val="B8E4AD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BB0D35"/>
    <w:multiLevelType w:val="multilevel"/>
    <w:tmpl w:val="DFBA8C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A86FD3"/>
    <w:multiLevelType w:val="multilevel"/>
    <w:tmpl w:val="1DBC3AB2"/>
    <w:lvl w:ilvl="0">
      <w:start w:val="1"/>
      <w:numFmt w:val="decimal"/>
      <w:lvlText w:val="%1."/>
      <w:lvlJc w:val="left"/>
      <w:pPr>
        <w:tabs>
          <w:tab w:val="num" w:pos="720"/>
        </w:tabs>
        <w:ind w:left="720" w:hanging="360"/>
      </w:pPr>
      <w:rPr>
        <w:sz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8D173F8"/>
    <w:multiLevelType w:val="multilevel"/>
    <w:tmpl w:val="DBDE6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0"/>
    <w:footnote w:id="1"/>
  </w:footnotePr>
  <w:endnotePr>
    <w:endnote w:id="0"/>
    <w:endnote w:id="1"/>
  </w:endnotePr>
  <w:compat/>
  <w:rsids>
    <w:rsidRoot w:val="00D83837"/>
    <w:rsid w:val="0006131C"/>
    <w:rsid w:val="00087F46"/>
    <w:rsid w:val="000B7E59"/>
    <w:rsid w:val="000F1707"/>
    <w:rsid w:val="001B00D0"/>
    <w:rsid w:val="00295DF8"/>
    <w:rsid w:val="0032238A"/>
    <w:rsid w:val="00324ED6"/>
    <w:rsid w:val="00601835"/>
    <w:rsid w:val="00635BF3"/>
    <w:rsid w:val="006C0DD5"/>
    <w:rsid w:val="00763BBB"/>
    <w:rsid w:val="007C2712"/>
    <w:rsid w:val="008060B2"/>
    <w:rsid w:val="00810255"/>
    <w:rsid w:val="00935A8C"/>
    <w:rsid w:val="009C7335"/>
    <w:rsid w:val="00A54E5A"/>
    <w:rsid w:val="00A87C56"/>
    <w:rsid w:val="00AA2A16"/>
    <w:rsid w:val="00AE7242"/>
    <w:rsid w:val="00B00F4D"/>
    <w:rsid w:val="00B96F0D"/>
    <w:rsid w:val="00BE0F7B"/>
    <w:rsid w:val="00C12CD0"/>
    <w:rsid w:val="00C85767"/>
    <w:rsid w:val="00D714AE"/>
    <w:rsid w:val="00D83837"/>
    <w:rsid w:val="00E02B93"/>
    <w:rsid w:val="00EF664B"/>
    <w:rsid w:val="00F05037"/>
    <w:rsid w:val="00F4720A"/>
    <w:rsid w:val="00FD064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2429]" strokecolor="none [24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5037"/>
  </w:style>
  <w:style w:type="paragraph" w:styleId="1">
    <w:name w:val="heading 1"/>
    <w:basedOn w:val="a"/>
    <w:link w:val="1Char"/>
    <w:uiPriority w:val="9"/>
    <w:qFormat/>
    <w:rsid w:val="00D8383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paragraph" w:styleId="2">
    <w:name w:val="heading 2"/>
    <w:basedOn w:val="a"/>
    <w:link w:val="2Char"/>
    <w:uiPriority w:val="9"/>
    <w:qFormat/>
    <w:rsid w:val="00D83837"/>
    <w:pPr>
      <w:spacing w:before="100" w:beforeAutospacing="1" w:after="100" w:afterAutospacing="1" w:line="240" w:lineRule="auto"/>
      <w:outlineLvl w:val="1"/>
    </w:pPr>
    <w:rPr>
      <w:rFonts w:ascii="Times New Roman" w:eastAsia="Times New Roman" w:hAnsi="Times New Roman" w:cs="Times New Roman"/>
      <w:b/>
      <w:bCs/>
      <w:sz w:val="36"/>
      <w:szCs w:val="36"/>
      <w:lang w:eastAsia="el-GR"/>
    </w:rPr>
  </w:style>
  <w:style w:type="paragraph" w:styleId="3">
    <w:name w:val="heading 3"/>
    <w:basedOn w:val="a"/>
    <w:next w:val="a"/>
    <w:link w:val="3Char"/>
    <w:uiPriority w:val="9"/>
    <w:semiHidden/>
    <w:unhideWhenUsed/>
    <w:qFormat/>
    <w:rsid w:val="00F4720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D83837"/>
    <w:rPr>
      <w:rFonts w:ascii="Times New Roman" w:eastAsia="Times New Roman" w:hAnsi="Times New Roman" w:cs="Times New Roman"/>
      <w:b/>
      <w:bCs/>
      <w:kern w:val="36"/>
      <w:sz w:val="48"/>
      <w:szCs w:val="48"/>
      <w:lang w:eastAsia="el-GR"/>
    </w:rPr>
  </w:style>
  <w:style w:type="character" w:customStyle="1" w:styleId="2Char">
    <w:name w:val="Επικεφαλίδα 2 Char"/>
    <w:basedOn w:val="a0"/>
    <w:link w:val="2"/>
    <w:uiPriority w:val="9"/>
    <w:rsid w:val="00D83837"/>
    <w:rPr>
      <w:rFonts w:ascii="Times New Roman" w:eastAsia="Times New Roman" w:hAnsi="Times New Roman" w:cs="Times New Roman"/>
      <w:b/>
      <w:bCs/>
      <w:sz w:val="36"/>
      <w:szCs w:val="36"/>
      <w:lang w:eastAsia="el-GR"/>
    </w:rPr>
  </w:style>
  <w:style w:type="character" w:styleId="a3">
    <w:name w:val="Strong"/>
    <w:basedOn w:val="a0"/>
    <w:uiPriority w:val="22"/>
    <w:qFormat/>
    <w:rsid w:val="00D83837"/>
    <w:rPr>
      <w:b/>
      <w:bCs/>
    </w:rPr>
  </w:style>
  <w:style w:type="paragraph" w:styleId="Web">
    <w:name w:val="Normal (Web)"/>
    <w:basedOn w:val="a"/>
    <w:uiPriority w:val="99"/>
    <w:unhideWhenUsed/>
    <w:rsid w:val="00D83837"/>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4">
    <w:name w:val="Balloon Text"/>
    <w:basedOn w:val="a"/>
    <w:link w:val="Char"/>
    <w:uiPriority w:val="99"/>
    <w:semiHidden/>
    <w:unhideWhenUsed/>
    <w:rsid w:val="00B00F4D"/>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B00F4D"/>
    <w:rPr>
      <w:rFonts w:ascii="Tahoma" w:hAnsi="Tahoma" w:cs="Tahoma"/>
      <w:sz w:val="16"/>
      <w:szCs w:val="16"/>
    </w:rPr>
  </w:style>
  <w:style w:type="character" w:customStyle="1" w:styleId="3Char">
    <w:name w:val="Επικεφαλίδα 3 Char"/>
    <w:basedOn w:val="a0"/>
    <w:link w:val="3"/>
    <w:uiPriority w:val="9"/>
    <w:semiHidden/>
    <w:rsid w:val="00F4720A"/>
    <w:rPr>
      <w:rFonts w:asciiTheme="majorHAnsi" w:eastAsiaTheme="majorEastAsia" w:hAnsiTheme="majorHAnsi" w:cstheme="majorBidi"/>
      <w:b/>
      <w:bCs/>
      <w:color w:val="4F81BD" w:themeColor="accent1"/>
    </w:rPr>
  </w:style>
  <w:style w:type="paragraph" w:styleId="a5">
    <w:name w:val="List Paragraph"/>
    <w:basedOn w:val="a"/>
    <w:uiPriority w:val="34"/>
    <w:qFormat/>
    <w:rsid w:val="00E02B93"/>
    <w:pPr>
      <w:ind w:left="720"/>
      <w:contextualSpacing/>
    </w:pPr>
  </w:style>
  <w:style w:type="paragraph" w:styleId="a6">
    <w:name w:val="header"/>
    <w:basedOn w:val="a"/>
    <w:link w:val="Char0"/>
    <w:uiPriority w:val="99"/>
    <w:semiHidden/>
    <w:unhideWhenUsed/>
    <w:rsid w:val="00C85767"/>
    <w:pPr>
      <w:tabs>
        <w:tab w:val="center" w:pos="4153"/>
        <w:tab w:val="right" w:pos="8306"/>
      </w:tabs>
      <w:spacing w:after="0" w:line="240" w:lineRule="auto"/>
    </w:pPr>
  </w:style>
  <w:style w:type="character" w:customStyle="1" w:styleId="Char0">
    <w:name w:val="Κεφαλίδα Char"/>
    <w:basedOn w:val="a0"/>
    <w:link w:val="a6"/>
    <w:uiPriority w:val="99"/>
    <w:semiHidden/>
    <w:rsid w:val="00C85767"/>
  </w:style>
  <w:style w:type="paragraph" w:styleId="a7">
    <w:name w:val="footer"/>
    <w:basedOn w:val="a"/>
    <w:link w:val="Char1"/>
    <w:uiPriority w:val="99"/>
    <w:unhideWhenUsed/>
    <w:rsid w:val="00C85767"/>
    <w:pPr>
      <w:tabs>
        <w:tab w:val="center" w:pos="4153"/>
        <w:tab w:val="right" w:pos="8306"/>
      </w:tabs>
      <w:spacing w:after="0" w:line="240" w:lineRule="auto"/>
    </w:pPr>
  </w:style>
  <w:style w:type="character" w:customStyle="1" w:styleId="Char1">
    <w:name w:val="Υποσέλιδο Char"/>
    <w:basedOn w:val="a0"/>
    <w:link w:val="a7"/>
    <w:uiPriority w:val="99"/>
    <w:rsid w:val="00C85767"/>
  </w:style>
</w:styles>
</file>

<file path=word/webSettings.xml><?xml version="1.0" encoding="utf-8"?>
<w:webSettings xmlns:r="http://schemas.openxmlformats.org/officeDocument/2006/relationships" xmlns:w="http://schemas.openxmlformats.org/wordprocessingml/2006/main">
  <w:divs>
    <w:div w:id="12193406">
      <w:bodyDiv w:val="1"/>
      <w:marLeft w:val="0"/>
      <w:marRight w:val="0"/>
      <w:marTop w:val="0"/>
      <w:marBottom w:val="0"/>
      <w:divBdr>
        <w:top w:val="none" w:sz="0" w:space="0" w:color="auto"/>
        <w:left w:val="none" w:sz="0" w:space="0" w:color="auto"/>
        <w:bottom w:val="none" w:sz="0" w:space="0" w:color="auto"/>
        <w:right w:val="none" w:sz="0" w:space="0" w:color="auto"/>
      </w:divBdr>
    </w:div>
    <w:div w:id="451899732">
      <w:bodyDiv w:val="1"/>
      <w:marLeft w:val="0"/>
      <w:marRight w:val="0"/>
      <w:marTop w:val="0"/>
      <w:marBottom w:val="0"/>
      <w:divBdr>
        <w:top w:val="none" w:sz="0" w:space="0" w:color="auto"/>
        <w:left w:val="none" w:sz="0" w:space="0" w:color="auto"/>
        <w:bottom w:val="none" w:sz="0" w:space="0" w:color="auto"/>
        <w:right w:val="none" w:sz="0" w:space="0" w:color="auto"/>
      </w:divBdr>
    </w:div>
    <w:div w:id="636566208">
      <w:bodyDiv w:val="1"/>
      <w:marLeft w:val="0"/>
      <w:marRight w:val="0"/>
      <w:marTop w:val="0"/>
      <w:marBottom w:val="0"/>
      <w:divBdr>
        <w:top w:val="none" w:sz="0" w:space="0" w:color="auto"/>
        <w:left w:val="none" w:sz="0" w:space="0" w:color="auto"/>
        <w:bottom w:val="none" w:sz="0" w:space="0" w:color="auto"/>
        <w:right w:val="none" w:sz="0" w:space="0" w:color="auto"/>
      </w:divBdr>
    </w:div>
    <w:div w:id="1050305559">
      <w:bodyDiv w:val="1"/>
      <w:marLeft w:val="0"/>
      <w:marRight w:val="0"/>
      <w:marTop w:val="0"/>
      <w:marBottom w:val="0"/>
      <w:divBdr>
        <w:top w:val="none" w:sz="0" w:space="0" w:color="auto"/>
        <w:left w:val="none" w:sz="0" w:space="0" w:color="auto"/>
        <w:bottom w:val="none" w:sz="0" w:space="0" w:color="auto"/>
        <w:right w:val="none" w:sz="0" w:space="0" w:color="auto"/>
      </w:divBdr>
    </w:div>
    <w:div w:id="1228371406">
      <w:bodyDiv w:val="1"/>
      <w:marLeft w:val="0"/>
      <w:marRight w:val="0"/>
      <w:marTop w:val="0"/>
      <w:marBottom w:val="0"/>
      <w:divBdr>
        <w:top w:val="none" w:sz="0" w:space="0" w:color="auto"/>
        <w:left w:val="none" w:sz="0" w:space="0" w:color="auto"/>
        <w:bottom w:val="none" w:sz="0" w:space="0" w:color="auto"/>
        <w:right w:val="none" w:sz="0" w:space="0" w:color="auto"/>
      </w:divBdr>
    </w:div>
    <w:div w:id="1402604539">
      <w:bodyDiv w:val="1"/>
      <w:marLeft w:val="0"/>
      <w:marRight w:val="0"/>
      <w:marTop w:val="0"/>
      <w:marBottom w:val="0"/>
      <w:divBdr>
        <w:top w:val="none" w:sz="0" w:space="0" w:color="auto"/>
        <w:left w:val="none" w:sz="0" w:space="0" w:color="auto"/>
        <w:bottom w:val="none" w:sz="0" w:space="0" w:color="auto"/>
        <w:right w:val="none" w:sz="0" w:space="0" w:color="auto"/>
      </w:divBdr>
    </w:div>
    <w:div w:id="1752701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83E9E7F4-D1AB-40CD-B17E-E30717BFF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4</Pages>
  <Words>536</Words>
  <Characters>2899</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2025-09-13T16:17:00Z</dcterms:created>
  <dcterms:modified xsi:type="dcterms:W3CDTF">2025-09-14T16:05:00Z</dcterms:modified>
</cp:coreProperties>
</file>